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25" w:rsidRPr="00B53F82" w:rsidRDefault="00CB5B25" w:rsidP="00CB5B2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</w:rPr>
      </w:pPr>
      <w:r w:rsidRPr="00B53F82">
        <w:rPr>
          <w:rFonts w:ascii="Times New Roman" w:hAnsi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hAnsi="Times New Roman"/>
          <w:sz w:val="34"/>
          <w:szCs w:val="34"/>
        </w:rPr>
        <w:t>Велинград</w:t>
      </w:r>
    </w:p>
    <w:p w:rsidR="00CB5B25" w:rsidRPr="00993A45" w:rsidRDefault="005A54C7" w:rsidP="00CB5B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54C7">
        <w:rPr>
          <w:rFonts w:ascii="Times New Roman" w:hAnsi="Times New Roman"/>
          <w:sz w:val="24"/>
          <w:szCs w:val="24"/>
        </w:rPr>
        <w:pict>
          <v:rect id="_x0000_i1025" style="width:362.9pt;height:1.5pt" o:hrpct="800" o:hralign="center" o:hrstd="t" o:hr="t" fillcolor="#a0a0a0" stroked="f">
            <v:imagedata r:id="rId4" o:title=""/>
          </v:rect>
        </w:pict>
      </w:r>
    </w:p>
    <w:p w:rsidR="00CB5B25" w:rsidRDefault="00CB5B25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РЕШЕНИЕ</w:t>
      </w:r>
      <w:r>
        <w:rPr>
          <w:rFonts w:ascii="Times New Roman" w:hAnsi="Times New Roman"/>
          <w:sz w:val="29"/>
          <w:szCs w:val="29"/>
        </w:rPr>
        <w:br/>
        <w:t>№</w:t>
      </w:r>
      <w:r w:rsidR="0018754A">
        <w:rPr>
          <w:rFonts w:ascii="Times New Roman" w:hAnsi="Times New Roman"/>
          <w:sz w:val="29"/>
          <w:szCs w:val="29"/>
          <w:lang w:val="en-US"/>
        </w:rPr>
        <w:t>1</w:t>
      </w:r>
      <w:r w:rsidR="00767B8A">
        <w:rPr>
          <w:rFonts w:ascii="Times New Roman" w:hAnsi="Times New Roman"/>
          <w:sz w:val="29"/>
          <w:szCs w:val="29"/>
          <w:lang w:val="sr-Cyrl-CS"/>
        </w:rPr>
        <w:t>6</w:t>
      </w:r>
      <w:r w:rsidR="00295C3C">
        <w:rPr>
          <w:rFonts w:ascii="Times New Roman" w:hAnsi="Times New Roman"/>
          <w:sz w:val="29"/>
          <w:szCs w:val="29"/>
          <w:lang w:val="sr-Cyrl-CS"/>
        </w:rPr>
        <w:t>5</w:t>
      </w:r>
      <w:r>
        <w:rPr>
          <w:rFonts w:ascii="Times New Roman" w:hAnsi="Times New Roman"/>
          <w:sz w:val="29"/>
          <w:szCs w:val="29"/>
        </w:rPr>
        <w:t>-</w:t>
      </w:r>
      <w:r w:rsidRPr="00993A45">
        <w:rPr>
          <w:rFonts w:ascii="Times New Roman" w:hAnsi="Times New Roman"/>
          <w:sz w:val="29"/>
          <w:szCs w:val="29"/>
        </w:rPr>
        <w:t>МИ</w:t>
      </w:r>
    </w:p>
    <w:p w:rsidR="00CB5B25" w:rsidRPr="00993A45" w:rsidRDefault="00957DBE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Велинград,</w:t>
      </w:r>
      <w:r>
        <w:rPr>
          <w:rFonts w:ascii="Times New Roman" w:hAnsi="Times New Roman"/>
          <w:sz w:val="29"/>
          <w:szCs w:val="29"/>
          <w:lang w:val="en-US"/>
        </w:rPr>
        <w:t xml:space="preserve"> 28</w:t>
      </w:r>
      <w:r w:rsidR="00CB5B25">
        <w:rPr>
          <w:rFonts w:ascii="Times New Roman" w:hAnsi="Times New Roman"/>
          <w:sz w:val="29"/>
          <w:szCs w:val="29"/>
        </w:rPr>
        <w:t>.09.2015 г.</w:t>
      </w:r>
      <w:r w:rsidR="00CB5B25" w:rsidRPr="00993A45">
        <w:rPr>
          <w:rFonts w:ascii="Times New Roman" w:hAnsi="Times New Roman"/>
          <w:sz w:val="29"/>
          <w:szCs w:val="29"/>
        </w:rPr>
        <w:br/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ОТНОСНО: Назначаване на секционни избирателни комисии /СИК/ в</w:t>
      </w:r>
      <w:r w:rsidR="009A255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A2551">
        <w:rPr>
          <w:rFonts w:ascii="Times New Roman" w:hAnsi="Times New Roman"/>
          <w:sz w:val="24"/>
          <w:lang w:val="en-US"/>
        </w:rPr>
        <w:t>кметств</w:t>
      </w:r>
      <w:proofErr w:type="spellEnd"/>
      <w:r w:rsidR="009A2551">
        <w:rPr>
          <w:rFonts w:ascii="Times New Roman" w:hAnsi="Times New Roman"/>
          <w:sz w:val="24"/>
          <w:lang w:val="sr-Cyrl-CS"/>
        </w:rPr>
        <w:t>о</w:t>
      </w:r>
      <w:r w:rsidR="00295C3C">
        <w:rPr>
          <w:rFonts w:ascii="Times New Roman" w:hAnsi="Times New Roman"/>
          <w:sz w:val="24"/>
          <w:lang w:val="sr-Cyrl-CS"/>
        </w:rPr>
        <w:t xml:space="preserve"> Долна Дъбева</w:t>
      </w:r>
      <w:r w:rsidR="00F9068A">
        <w:rPr>
          <w:rFonts w:ascii="Times New Roman" w:hAnsi="Times New Roman"/>
          <w:sz w:val="24"/>
        </w:rPr>
        <w:t>,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Община Велинград за изборите за общински съветници и кметове на 25.10.2015 г.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Постъпило е писмо от кмета на Община Велинград, вх. № 27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от</w:t>
      </w:r>
      <w:proofErr w:type="spellEnd"/>
      <w:r>
        <w:rPr>
          <w:rFonts w:ascii="Times New Roman" w:hAnsi="Times New Roman"/>
          <w:sz w:val="24"/>
          <w:lang w:val="en-US"/>
        </w:rPr>
        <w:t xml:space="preserve"> 18.09.2015 г.</w:t>
      </w:r>
      <w:r>
        <w:rPr>
          <w:rFonts w:ascii="Times New Roman" w:hAnsi="Times New Roman"/>
          <w:sz w:val="24"/>
        </w:rPr>
        <w:t xml:space="preserve">, ведно с всички изискуеми документи по чл. 91, ал. 7 от Изборния кодекс относно проведените на </w:t>
      </w:r>
      <w:r>
        <w:rPr>
          <w:rFonts w:ascii="Times New Roman" w:hAnsi="Times New Roman"/>
          <w:sz w:val="24"/>
          <w:lang w:val="en-US"/>
        </w:rPr>
        <w:t>14</w:t>
      </w:r>
      <w:r>
        <w:rPr>
          <w:rFonts w:ascii="Times New Roman" w:hAnsi="Times New Roman"/>
          <w:sz w:val="24"/>
        </w:rPr>
        <w:t>.09.2015 г. консултации за определяне състав  на секционни избирате</w:t>
      </w:r>
      <w:r w:rsidR="00957DBE">
        <w:rPr>
          <w:rFonts w:ascii="Times New Roman" w:hAnsi="Times New Roman"/>
          <w:sz w:val="24"/>
        </w:rPr>
        <w:t xml:space="preserve">лни комисии в община Велинград, </w:t>
      </w:r>
      <w:r>
        <w:rPr>
          <w:rFonts w:ascii="Times New Roman" w:hAnsi="Times New Roman"/>
          <w:sz w:val="24"/>
        </w:rPr>
        <w:t xml:space="preserve">област Пазарджик </w:t>
      </w:r>
      <w:r w:rsidR="00957DBE">
        <w:rPr>
          <w:rFonts w:ascii="Times New Roman" w:hAnsi="Times New Roman"/>
          <w:sz w:val="24"/>
        </w:rPr>
        <w:t>и писмо вх. № 33 от 25.09.2015 на кмета на Община Велинград за изтегляне на предложение за три лица в секционни избирателни комисии поради служебно установяване на обстоятелството, че лицата нямат регистрация по постоянен или настоящ</w:t>
      </w:r>
      <w:r w:rsidR="009E4855">
        <w:rPr>
          <w:rFonts w:ascii="Times New Roman" w:hAnsi="Times New Roman"/>
          <w:sz w:val="24"/>
        </w:rPr>
        <w:t xml:space="preserve"> адрес на територията на община Велинград и други постъпили на политически партии с искане за изменения в предложенията си преди изтичане на срока за внасяне на предложение от кмета на общината, </w:t>
      </w:r>
      <w:r>
        <w:rPr>
          <w:rFonts w:ascii="Times New Roman" w:hAnsi="Times New Roman"/>
          <w:sz w:val="24"/>
        </w:rPr>
        <w:t>за произвеждане на избори за общински съветници и кметове и национален референдум на 25.10.2015 г..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Постигнато е съгласие между парламентарно представените партии и коалиции,  относно състава на секционните избирателни комисии в община Велинград. </w:t>
      </w:r>
    </w:p>
    <w:p w:rsidR="00CB5B25" w:rsidRPr="00BB62FE" w:rsidRDefault="00CB5B25" w:rsidP="00BB62F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</w:rPr>
        <w:t xml:space="preserve">Общинска избирателна комисия Велинград е приела решение №-12МИ/НР от 10.09.2015 г. и решение №39-МИ/НР от 12.09.2015 г. на ОИК, с които е определила общия брой на членовете на СИК в община Велинград, област Пазарджик, според което всяка СИК с над 500 избиратели при произвеждане на избор за общински съветници и кметове ще има 9 /девет/ броя членове, а всяка СИК с избиратели под 500, както и СИК в болнични заведения, ще има 7 /седем/ броя членове, като общия брой членове на всички СИК, образувани в </w:t>
      </w:r>
      <w:r w:rsidR="00B31910">
        <w:rPr>
          <w:rFonts w:ascii="Times New Roman" w:hAnsi="Times New Roman"/>
          <w:sz w:val="24"/>
        </w:rPr>
        <w:t xml:space="preserve">кметство </w:t>
      </w:r>
      <w:r w:rsidR="00295C3C">
        <w:rPr>
          <w:rFonts w:ascii="Times New Roman" w:hAnsi="Times New Roman"/>
          <w:sz w:val="24"/>
          <w:lang w:val="sr-Cyrl-CS"/>
        </w:rPr>
        <w:t xml:space="preserve">Долна Дъбева </w:t>
      </w:r>
      <w:r>
        <w:rPr>
          <w:rFonts w:ascii="Times New Roman" w:hAnsi="Times New Roman"/>
          <w:sz w:val="24"/>
        </w:rPr>
        <w:t xml:space="preserve">възлиза на </w:t>
      </w:r>
      <w:r w:rsidR="00BB62FE">
        <w:rPr>
          <w:rFonts w:ascii="Times New Roman" w:hAnsi="Times New Roman"/>
          <w:sz w:val="24"/>
          <w:lang w:val="sr-Cyrl-CS"/>
        </w:rPr>
        <w:t>7</w:t>
      </w:r>
      <w:r>
        <w:rPr>
          <w:rFonts w:ascii="Times New Roman" w:hAnsi="Times New Roman"/>
          <w:sz w:val="24"/>
        </w:rPr>
        <w:t xml:space="preserve"> /</w:t>
      </w:r>
      <w:r w:rsidR="00BB62FE">
        <w:rPr>
          <w:rFonts w:ascii="Times New Roman" w:hAnsi="Times New Roman"/>
          <w:sz w:val="24"/>
          <w:lang w:val="sr-Cyrl-CS"/>
        </w:rPr>
        <w:t>седем</w:t>
      </w:r>
      <w:r>
        <w:rPr>
          <w:rFonts w:ascii="Times New Roman" w:hAnsi="Times New Roman"/>
          <w:sz w:val="24"/>
        </w:rPr>
        <w:t xml:space="preserve">/.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Предвид гореизложеното и на основание чл.87, ал.1, т.5, във връзка с чл.89, чл. 91, ал.8, ал. 11, чл. 92, чл.96 от Изборния кодекс,  Решение №1984-МИ/НР от 08.09.2015 г., Решение №2245-МИ/НР от 17.09.2015 г. и Решение №2303-МИ/НР от 22.09.2015 г. на Централната избирателна комисия, Общинска избирателна комисия Велинград,  </w:t>
      </w:r>
    </w:p>
    <w:p w:rsidR="00CB5B25" w:rsidRDefault="00CB5B25" w:rsidP="00CB5B2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 Е Ш И: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НАЗНАЧАВА поименно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състава на секционни избирателни комисии в изборен район 1308</w:t>
      </w:r>
      <w:r w:rsidR="00295C3C">
        <w:rPr>
          <w:rFonts w:ascii="Times New Roman" w:hAnsi="Times New Roman"/>
          <w:sz w:val="24"/>
          <w:lang w:val="sr-Cyrl-CS"/>
        </w:rPr>
        <w:t>24325</w:t>
      </w:r>
      <w:r>
        <w:rPr>
          <w:rFonts w:ascii="Times New Roman" w:hAnsi="Times New Roman"/>
          <w:sz w:val="24"/>
        </w:rPr>
        <w:t xml:space="preserve"> – </w:t>
      </w:r>
      <w:r w:rsidR="0088344E">
        <w:rPr>
          <w:rFonts w:ascii="Times New Roman" w:hAnsi="Times New Roman"/>
          <w:sz w:val="24"/>
        </w:rPr>
        <w:t>кметство</w:t>
      </w:r>
      <w:r w:rsidR="002B339F">
        <w:rPr>
          <w:rFonts w:ascii="Times New Roman" w:hAnsi="Times New Roman"/>
          <w:sz w:val="24"/>
          <w:lang w:val="sr-Cyrl-CS"/>
        </w:rPr>
        <w:t xml:space="preserve"> </w:t>
      </w:r>
      <w:r w:rsidR="002B339F" w:rsidRPr="002B339F">
        <w:rPr>
          <w:rFonts w:ascii="Times New Roman" w:hAnsi="Times New Roman"/>
          <w:sz w:val="24"/>
          <w:lang w:val="sr-Cyrl-CS"/>
        </w:rPr>
        <w:t xml:space="preserve"> </w:t>
      </w:r>
      <w:r w:rsidR="00295C3C">
        <w:rPr>
          <w:rFonts w:ascii="Times New Roman" w:hAnsi="Times New Roman"/>
          <w:sz w:val="24"/>
          <w:lang w:val="sr-Cyrl-CS"/>
        </w:rPr>
        <w:t>Долна Дъбева</w:t>
      </w:r>
      <w:r w:rsidR="002B339F">
        <w:rPr>
          <w:rFonts w:ascii="Times New Roman" w:hAnsi="Times New Roman"/>
          <w:sz w:val="24"/>
          <w:lang w:val="sr-Cyrl-CS"/>
        </w:rPr>
        <w:t>,</w:t>
      </w:r>
      <w:r>
        <w:rPr>
          <w:rFonts w:ascii="Times New Roman" w:hAnsi="Times New Roman"/>
          <w:sz w:val="24"/>
        </w:rPr>
        <w:t xml:space="preserve"> разпределени по партии в община Велинград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 поименен списък на състава на СИК</w:t>
      </w:r>
    </w:p>
    <w:p w:rsidR="00CB5B25" w:rsidRDefault="00CB5B25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Решението на Общинската избирателна комисия може да се оспорва в тридневен срок от обявяването му по реда на чл. 88 от ИК пред Централната избирателна комисия. </w:t>
      </w:r>
    </w:p>
    <w:p w:rsidR="00CB5B25" w:rsidRPr="0094165E" w:rsidRDefault="0094165E" w:rsidP="0094165E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ИВАН  ВАСИЛЕВ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b/>
          <w:bCs/>
          <w:sz w:val="24"/>
          <w:szCs w:val="24"/>
        </w:rPr>
        <w:t xml:space="preserve">СЕКРЕТАР : </w:t>
      </w:r>
    </w:p>
    <w:p w:rsidR="00B11697" w:rsidRP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bCs/>
          <w:sz w:val="24"/>
          <w:szCs w:val="24"/>
        </w:rPr>
        <w:t>МЕХМЕД ДЖИВГОВ</w:t>
      </w:r>
    </w:p>
    <w:sectPr w:rsidR="00B11697" w:rsidRPr="00CB5B25" w:rsidSect="0094165E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5B25"/>
    <w:rsid w:val="00001191"/>
    <w:rsid w:val="0000296E"/>
    <w:rsid w:val="00015C4E"/>
    <w:rsid w:val="00046975"/>
    <w:rsid w:val="000E69A5"/>
    <w:rsid w:val="0018754A"/>
    <w:rsid w:val="001C6EED"/>
    <w:rsid w:val="00295C3C"/>
    <w:rsid w:val="002B339F"/>
    <w:rsid w:val="002C583E"/>
    <w:rsid w:val="00333ED5"/>
    <w:rsid w:val="00376254"/>
    <w:rsid w:val="00376489"/>
    <w:rsid w:val="00403DA3"/>
    <w:rsid w:val="00543991"/>
    <w:rsid w:val="00577673"/>
    <w:rsid w:val="005A54C7"/>
    <w:rsid w:val="005C7779"/>
    <w:rsid w:val="005D76BF"/>
    <w:rsid w:val="0067030E"/>
    <w:rsid w:val="00714146"/>
    <w:rsid w:val="00767B8A"/>
    <w:rsid w:val="00804FFF"/>
    <w:rsid w:val="00865E9A"/>
    <w:rsid w:val="00874D21"/>
    <w:rsid w:val="0088344E"/>
    <w:rsid w:val="008A27D6"/>
    <w:rsid w:val="008C6BA5"/>
    <w:rsid w:val="008F4423"/>
    <w:rsid w:val="0094165E"/>
    <w:rsid w:val="00952A16"/>
    <w:rsid w:val="00957DBE"/>
    <w:rsid w:val="009A2551"/>
    <w:rsid w:val="009E4855"/>
    <w:rsid w:val="00A1311C"/>
    <w:rsid w:val="00A62F91"/>
    <w:rsid w:val="00A8647A"/>
    <w:rsid w:val="00B11697"/>
    <w:rsid w:val="00B31910"/>
    <w:rsid w:val="00BB62FE"/>
    <w:rsid w:val="00BF2DE5"/>
    <w:rsid w:val="00C07746"/>
    <w:rsid w:val="00CB5B25"/>
    <w:rsid w:val="00D67A4A"/>
    <w:rsid w:val="00E55E6C"/>
    <w:rsid w:val="00E57CDD"/>
    <w:rsid w:val="00EB2BB1"/>
    <w:rsid w:val="00F02691"/>
    <w:rsid w:val="00F9068A"/>
    <w:rsid w:val="00FE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33</cp:revision>
  <dcterms:created xsi:type="dcterms:W3CDTF">2015-09-25T03:21:00Z</dcterms:created>
  <dcterms:modified xsi:type="dcterms:W3CDTF">2015-09-29T04:55:00Z</dcterms:modified>
</cp:coreProperties>
</file>